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F9E0B13" w14:textId="4436F745" w:rsidR="000A002D"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15973469" w:history="1">
        <w:r w:rsidR="000A002D" w:rsidRPr="00CB104E">
          <w:rPr>
            <w:rStyle w:val="Hyperlink"/>
            <w:rFonts w:eastAsia="Times New Roman"/>
            <w:noProof/>
          </w:rPr>
          <w:t>UPGRADE TO V3.2.09</w:t>
        </w:r>
        <w:r w:rsidR="000A002D">
          <w:rPr>
            <w:noProof/>
            <w:webHidden/>
          </w:rPr>
          <w:tab/>
        </w:r>
        <w:r w:rsidR="000A002D">
          <w:rPr>
            <w:noProof/>
            <w:webHidden/>
          </w:rPr>
          <w:fldChar w:fldCharType="begin"/>
        </w:r>
        <w:r w:rsidR="000A002D">
          <w:rPr>
            <w:noProof/>
            <w:webHidden/>
          </w:rPr>
          <w:instrText xml:space="preserve"> PAGEREF _Toc515973469 \h </w:instrText>
        </w:r>
        <w:r w:rsidR="000A002D">
          <w:rPr>
            <w:noProof/>
            <w:webHidden/>
          </w:rPr>
        </w:r>
        <w:r w:rsidR="000A002D">
          <w:rPr>
            <w:noProof/>
            <w:webHidden/>
          </w:rPr>
          <w:fldChar w:fldCharType="separate"/>
        </w:r>
        <w:r w:rsidR="000A002D">
          <w:rPr>
            <w:noProof/>
            <w:webHidden/>
          </w:rPr>
          <w:t>2</w:t>
        </w:r>
        <w:r w:rsidR="000A002D">
          <w:rPr>
            <w:noProof/>
            <w:webHidden/>
          </w:rPr>
          <w:fldChar w:fldCharType="end"/>
        </w:r>
      </w:hyperlink>
    </w:p>
    <w:p w14:paraId="5D1BA7A0" w14:textId="4D99A54C" w:rsidR="000A002D" w:rsidRDefault="000A002D">
      <w:pPr>
        <w:pStyle w:val="TOC2"/>
        <w:tabs>
          <w:tab w:val="right" w:leader="dot" w:pos="9350"/>
        </w:tabs>
        <w:rPr>
          <w:smallCaps w:val="0"/>
          <w:noProof/>
          <w:sz w:val="22"/>
          <w:szCs w:val="22"/>
          <w:lang w:val="en-AU" w:eastAsia="en-AU"/>
        </w:rPr>
      </w:pPr>
      <w:hyperlink w:anchor="_Toc515973470" w:history="1">
        <w:r w:rsidRPr="00CB104E">
          <w:rPr>
            <w:rStyle w:val="Hyperlink"/>
            <w:noProof/>
          </w:rPr>
          <w:t>ANDROID 5.0 REQUIRED FROM V3.2.01 ONWARDS</w:t>
        </w:r>
        <w:r>
          <w:rPr>
            <w:noProof/>
            <w:webHidden/>
          </w:rPr>
          <w:tab/>
        </w:r>
        <w:r>
          <w:rPr>
            <w:noProof/>
            <w:webHidden/>
          </w:rPr>
          <w:fldChar w:fldCharType="begin"/>
        </w:r>
        <w:r>
          <w:rPr>
            <w:noProof/>
            <w:webHidden/>
          </w:rPr>
          <w:instrText xml:space="preserve"> PAGEREF _Toc515973470 \h </w:instrText>
        </w:r>
        <w:r>
          <w:rPr>
            <w:noProof/>
            <w:webHidden/>
          </w:rPr>
        </w:r>
        <w:r>
          <w:rPr>
            <w:noProof/>
            <w:webHidden/>
          </w:rPr>
          <w:fldChar w:fldCharType="separate"/>
        </w:r>
        <w:r>
          <w:rPr>
            <w:noProof/>
            <w:webHidden/>
          </w:rPr>
          <w:t>2</w:t>
        </w:r>
        <w:r>
          <w:rPr>
            <w:noProof/>
            <w:webHidden/>
          </w:rPr>
          <w:fldChar w:fldCharType="end"/>
        </w:r>
      </w:hyperlink>
    </w:p>
    <w:p w14:paraId="08FA8928" w14:textId="228812CC" w:rsidR="000A002D" w:rsidRDefault="000A002D">
      <w:pPr>
        <w:pStyle w:val="TOC2"/>
        <w:tabs>
          <w:tab w:val="right" w:leader="dot" w:pos="9350"/>
        </w:tabs>
        <w:rPr>
          <w:smallCaps w:val="0"/>
          <w:noProof/>
          <w:sz w:val="22"/>
          <w:szCs w:val="22"/>
          <w:lang w:val="en-AU" w:eastAsia="en-AU"/>
        </w:rPr>
      </w:pPr>
      <w:hyperlink w:anchor="_Toc515973471" w:history="1">
        <w:r w:rsidRPr="00CB104E">
          <w:rPr>
            <w:rStyle w:val="Hyperlink"/>
            <w:noProof/>
          </w:rPr>
          <w:t>ANDROID CLIENT</w:t>
        </w:r>
        <w:r>
          <w:rPr>
            <w:noProof/>
            <w:webHidden/>
          </w:rPr>
          <w:tab/>
        </w:r>
        <w:r>
          <w:rPr>
            <w:noProof/>
            <w:webHidden/>
          </w:rPr>
          <w:fldChar w:fldCharType="begin"/>
        </w:r>
        <w:r>
          <w:rPr>
            <w:noProof/>
            <w:webHidden/>
          </w:rPr>
          <w:instrText xml:space="preserve"> PAGEREF _Toc515973471 \h </w:instrText>
        </w:r>
        <w:r>
          <w:rPr>
            <w:noProof/>
            <w:webHidden/>
          </w:rPr>
        </w:r>
        <w:r>
          <w:rPr>
            <w:noProof/>
            <w:webHidden/>
          </w:rPr>
          <w:fldChar w:fldCharType="separate"/>
        </w:r>
        <w:r>
          <w:rPr>
            <w:noProof/>
            <w:webHidden/>
          </w:rPr>
          <w:t>2</w:t>
        </w:r>
        <w:r>
          <w:rPr>
            <w:noProof/>
            <w:webHidden/>
          </w:rPr>
          <w:fldChar w:fldCharType="end"/>
        </w:r>
      </w:hyperlink>
    </w:p>
    <w:p w14:paraId="0E6C89D1" w14:textId="1311F6C6" w:rsidR="000A002D" w:rsidRDefault="000A002D">
      <w:pPr>
        <w:pStyle w:val="TOC2"/>
        <w:tabs>
          <w:tab w:val="right" w:leader="dot" w:pos="9350"/>
        </w:tabs>
        <w:rPr>
          <w:smallCaps w:val="0"/>
          <w:noProof/>
          <w:sz w:val="22"/>
          <w:szCs w:val="22"/>
          <w:lang w:val="en-AU" w:eastAsia="en-AU"/>
        </w:rPr>
      </w:pPr>
      <w:hyperlink w:anchor="_Toc515973472" w:history="1">
        <w:r w:rsidRPr="00CB104E">
          <w:rPr>
            <w:rStyle w:val="Hyperlink"/>
            <w:noProof/>
          </w:rPr>
          <w:t>WEB SERVICE</w:t>
        </w:r>
        <w:r>
          <w:rPr>
            <w:noProof/>
            <w:webHidden/>
          </w:rPr>
          <w:tab/>
        </w:r>
        <w:r>
          <w:rPr>
            <w:noProof/>
            <w:webHidden/>
          </w:rPr>
          <w:fldChar w:fldCharType="begin"/>
        </w:r>
        <w:r>
          <w:rPr>
            <w:noProof/>
            <w:webHidden/>
          </w:rPr>
          <w:instrText xml:space="preserve"> PAGEREF _Toc515973472 \h </w:instrText>
        </w:r>
        <w:r>
          <w:rPr>
            <w:noProof/>
            <w:webHidden/>
          </w:rPr>
        </w:r>
        <w:r>
          <w:rPr>
            <w:noProof/>
            <w:webHidden/>
          </w:rPr>
          <w:fldChar w:fldCharType="separate"/>
        </w:r>
        <w:r>
          <w:rPr>
            <w:noProof/>
            <w:webHidden/>
          </w:rPr>
          <w:t>2</w:t>
        </w:r>
        <w:r>
          <w:rPr>
            <w:noProof/>
            <w:webHidden/>
          </w:rPr>
          <w:fldChar w:fldCharType="end"/>
        </w:r>
      </w:hyperlink>
    </w:p>
    <w:p w14:paraId="74EFD8EF" w14:textId="2708542F" w:rsidR="000A002D" w:rsidRDefault="000A002D">
      <w:pPr>
        <w:pStyle w:val="TOC2"/>
        <w:tabs>
          <w:tab w:val="right" w:leader="dot" w:pos="9350"/>
        </w:tabs>
        <w:rPr>
          <w:smallCaps w:val="0"/>
          <w:noProof/>
          <w:sz w:val="22"/>
          <w:szCs w:val="22"/>
          <w:lang w:val="en-AU" w:eastAsia="en-AU"/>
        </w:rPr>
      </w:pPr>
      <w:hyperlink w:anchor="_Toc515973473" w:history="1">
        <w:r w:rsidRPr="00CB104E">
          <w:rPr>
            <w:rStyle w:val="Hyperlink"/>
            <w:noProof/>
          </w:rPr>
          <w:t>EXONET DATABASE</w:t>
        </w:r>
        <w:r>
          <w:rPr>
            <w:noProof/>
            <w:webHidden/>
          </w:rPr>
          <w:tab/>
        </w:r>
        <w:r>
          <w:rPr>
            <w:noProof/>
            <w:webHidden/>
          </w:rPr>
          <w:fldChar w:fldCharType="begin"/>
        </w:r>
        <w:r>
          <w:rPr>
            <w:noProof/>
            <w:webHidden/>
          </w:rPr>
          <w:instrText xml:space="preserve"> PAGEREF _Toc515973473 \h </w:instrText>
        </w:r>
        <w:r>
          <w:rPr>
            <w:noProof/>
            <w:webHidden/>
          </w:rPr>
        </w:r>
        <w:r>
          <w:rPr>
            <w:noProof/>
            <w:webHidden/>
          </w:rPr>
          <w:fldChar w:fldCharType="separate"/>
        </w:r>
        <w:r>
          <w:rPr>
            <w:noProof/>
            <w:webHidden/>
          </w:rPr>
          <w:t>2</w:t>
        </w:r>
        <w:r>
          <w:rPr>
            <w:noProof/>
            <w:webHidden/>
          </w:rPr>
          <w:fldChar w:fldCharType="end"/>
        </w:r>
      </w:hyperlink>
    </w:p>
    <w:p w14:paraId="30624A00" w14:textId="0D9BB48F" w:rsidR="000A002D" w:rsidRDefault="000A002D">
      <w:pPr>
        <w:pStyle w:val="TOC2"/>
        <w:tabs>
          <w:tab w:val="right" w:leader="dot" w:pos="9350"/>
        </w:tabs>
        <w:rPr>
          <w:smallCaps w:val="0"/>
          <w:noProof/>
          <w:sz w:val="22"/>
          <w:szCs w:val="22"/>
          <w:lang w:val="en-AU" w:eastAsia="en-AU"/>
        </w:rPr>
      </w:pPr>
      <w:hyperlink w:anchor="_Toc515973474" w:history="1">
        <w:r w:rsidRPr="00CB104E">
          <w:rPr>
            <w:rStyle w:val="Hyperlink"/>
            <w:noProof/>
          </w:rPr>
          <w:t>PICKING DATABASE</w:t>
        </w:r>
        <w:r>
          <w:rPr>
            <w:noProof/>
            <w:webHidden/>
          </w:rPr>
          <w:tab/>
        </w:r>
        <w:r>
          <w:rPr>
            <w:noProof/>
            <w:webHidden/>
          </w:rPr>
          <w:fldChar w:fldCharType="begin"/>
        </w:r>
        <w:r>
          <w:rPr>
            <w:noProof/>
            <w:webHidden/>
          </w:rPr>
          <w:instrText xml:space="preserve"> PAGEREF _Toc515973474 \h </w:instrText>
        </w:r>
        <w:r>
          <w:rPr>
            <w:noProof/>
            <w:webHidden/>
          </w:rPr>
        </w:r>
        <w:r>
          <w:rPr>
            <w:noProof/>
            <w:webHidden/>
          </w:rPr>
          <w:fldChar w:fldCharType="separate"/>
        </w:r>
        <w:r>
          <w:rPr>
            <w:noProof/>
            <w:webHidden/>
          </w:rPr>
          <w:t>2</w:t>
        </w:r>
        <w:r>
          <w:rPr>
            <w:noProof/>
            <w:webHidden/>
          </w:rPr>
          <w:fldChar w:fldCharType="end"/>
        </w:r>
      </w:hyperlink>
    </w:p>
    <w:p w14:paraId="45BDC189" w14:textId="1E054951" w:rsidR="000A002D" w:rsidRDefault="000A002D">
      <w:pPr>
        <w:pStyle w:val="TOC2"/>
        <w:tabs>
          <w:tab w:val="right" w:leader="dot" w:pos="9350"/>
        </w:tabs>
        <w:rPr>
          <w:smallCaps w:val="0"/>
          <w:noProof/>
          <w:sz w:val="22"/>
          <w:szCs w:val="22"/>
          <w:lang w:val="en-AU" w:eastAsia="en-AU"/>
        </w:rPr>
      </w:pPr>
      <w:hyperlink w:anchor="_Toc515973475" w:history="1">
        <w:r w:rsidRPr="00CB104E">
          <w:rPr>
            <w:rStyle w:val="Hyperlink"/>
            <w:noProof/>
          </w:rPr>
          <w:t>CLARITY REPORTS</w:t>
        </w:r>
        <w:r>
          <w:rPr>
            <w:noProof/>
            <w:webHidden/>
          </w:rPr>
          <w:tab/>
        </w:r>
        <w:r>
          <w:rPr>
            <w:noProof/>
            <w:webHidden/>
          </w:rPr>
          <w:fldChar w:fldCharType="begin"/>
        </w:r>
        <w:r>
          <w:rPr>
            <w:noProof/>
            <w:webHidden/>
          </w:rPr>
          <w:instrText xml:space="preserve"> PAGEREF _Toc515973475 \h </w:instrText>
        </w:r>
        <w:r>
          <w:rPr>
            <w:noProof/>
            <w:webHidden/>
          </w:rPr>
        </w:r>
        <w:r>
          <w:rPr>
            <w:noProof/>
            <w:webHidden/>
          </w:rPr>
          <w:fldChar w:fldCharType="separate"/>
        </w:r>
        <w:r>
          <w:rPr>
            <w:noProof/>
            <w:webHidden/>
          </w:rPr>
          <w:t>3</w:t>
        </w:r>
        <w:r>
          <w:rPr>
            <w:noProof/>
            <w:webHidden/>
          </w:rPr>
          <w:fldChar w:fldCharType="end"/>
        </w:r>
      </w:hyperlink>
    </w:p>
    <w:p w14:paraId="1BB66EF3" w14:textId="1254FE02" w:rsidR="000A002D" w:rsidRDefault="000A002D">
      <w:pPr>
        <w:pStyle w:val="TOC2"/>
        <w:tabs>
          <w:tab w:val="right" w:leader="dot" w:pos="9350"/>
        </w:tabs>
        <w:rPr>
          <w:smallCaps w:val="0"/>
          <w:noProof/>
          <w:sz w:val="22"/>
          <w:szCs w:val="22"/>
          <w:lang w:val="en-AU" w:eastAsia="en-AU"/>
        </w:rPr>
      </w:pPr>
      <w:hyperlink w:anchor="_Toc515973476" w:history="1">
        <w:r w:rsidRPr="00CB104E">
          <w:rPr>
            <w:rStyle w:val="Hyperlink"/>
            <w:noProof/>
          </w:rPr>
          <w:t>EMAIL AUTHENTICATION FROM V3.2.05 ONWARDS</w:t>
        </w:r>
        <w:r>
          <w:rPr>
            <w:noProof/>
            <w:webHidden/>
          </w:rPr>
          <w:tab/>
        </w:r>
        <w:r>
          <w:rPr>
            <w:noProof/>
            <w:webHidden/>
          </w:rPr>
          <w:fldChar w:fldCharType="begin"/>
        </w:r>
        <w:r>
          <w:rPr>
            <w:noProof/>
            <w:webHidden/>
          </w:rPr>
          <w:instrText xml:space="preserve"> PAGEREF _Toc515973476 \h </w:instrText>
        </w:r>
        <w:r>
          <w:rPr>
            <w:noProof/>
            <w:webHidden/>
          </w:rPr>
        </w:r>
        <w:r>
          <w:rPr>
            <w:noProof/>
            <w:webHidden/>
          </w:rPr>
          <w:fldChar w:fldCharType="separate"/>
        </w:r>
        <w:r>
          <w:rPr>
            <w:noProof/>
            <w:webHidden/>
          </w:rPr>
          <w:t>3</w:t>
        </w:r>
        <w:r>
          <w:rPr>
            <w:noProof/>
            <w:webHidden/>
          </w:rPr>
          <w:fldChar w:fldCharType="end"/>
        </w:r>
      </w:hyperlink>
    </w:p>
    <w:p w14:paraId="40CB3360" w14:textId="2292B25C" w:rsidR="000A002D" w:rsidRDefault="000A002D">
      <w:pPr>
        <w:pStyle w:val="TOC2"/>
        <w:tabs>
          <w:tab w:val="right" w:leader="dot" w:pos="9350"/>
        </w:tabs>
        <w:rPr>
          <w:smallCaps w:val="0"/>
          <w:noProof/>
          <w:sz w:val="22"/>
          <w:szCs w:val="22"/>
          <w:lang w:val="en-AU" w:eastAsia="en-AU"/>
        </w:rPr>
      </w:pPr>
      <w:hyperlink w:anchor="_Toc515973477" w:history="1">
        <w:r w:rsidRPr="00CB104E">
          <w:rPr>
            <w:rStyle w:val="Hyperlink"/>
            <w:noProof/>
          </w:rPr>
          <w:t>SCAN PACK – CUSTOM MODE 1 UPDATES</w:t>
        </w:r>
        <w:r>
          <w:rPr>
            <w:noProof/>
            <w:webHidden/>
          </w:rPr>
          <w:tab/>
        </w:r>
        <w:r>
          <w:rPr>
            <w:noProof/>
            <w:webHidden/>
          </w:rPr>
          <w:fldChar w:fldCharType="begin"/>
        </w:r>
        <w:r>
          <w:rPr>
            <w:noProof/>
            <w:webHidden/>
          </w:rPr>
          <w:instrText xml:space="preserve"> PAGEREF _Toc515973477 \h </w:instrText>
        </w:r>
        <w:r>
          <w:rPr>
            <w:noProof/>
            <w:webHidden/>
          </w:rPr>
        </w:r>
        <w:r>
          <w:rPr>
            <w:noProof/>
            <w:webHidden/>
          </w:rPr>
          <w:fldChar w:fldCharType="separate"/>
        </w:r>
        <w:r>
          <w:rPr>
            <w:noProof/>
            <w:webHidden/>
          </w:rPr>
          <w:t>4</w:t>
        </w:r>
        <w:r>
          <w:rPr>
            <w:noProof/>
            <w:webHidden/>
          </w:rPr>
          <w:fldChar w:fldCharType="end"/>
        </w:r>
      </w:hyperlink>
    </w:p>
    <w:p w14:paraId="4E7EAE36" w14:textId="4987C00E" w:rsidR="000A002D" w:rsidRDefault="000A002D">
      <w:pPr>
        <w:pStyle w:val="TOC2"/>
        <w:tabs>
          <w:tab w:val="right" w:leader="dot" w:pos="9350"/>
        </w:tabs>
        <w:rPr>
          <w:smallCaps w:val="0"/>
          <w:noProof/>
          <w:sz w:val="22"/>
          <w:szCs w:val="22"/>
          <w:lang w:val="en-AU" w:eastAsia="en-AU"/>
        </w:rPr>
      </w:pPr>
      <w:hyperlink w:anchor="_Toc515973478" w:history="1">
        <w:r w:rsidRPr="00CB104E">
          <w:rPr>
            <w:rStyle w:val="Hyperlink"/>
            <w:noProof/>
          </w:rPr>
          <w:t>SALES ORDER TRANSFER</w:t>
        </w:r>
        <w:r>
          <w:rPr>
            <w:noProof/>
            <w:webHidden/>
          </w:rPr>
          <w:tab/>
        </w:r>
        <w:r>
          <w:rPr>
            <w:noProof/>
            <w:webHidden/>
          </w:rPr>
          <w:fldChar w:fldCharType="begin"/>
        </w:r>
        <w:r>
          <w:rPr>
            <w:noProof/>
            <w:webHidden/>
          </w:rPr>
          <w:instrText xml:space="preserve"> PAGEREF _Toc515973478 \h </w:instrText>
        </w:r>
        <w:r>
          <w:rPr>
            <w:noProof/>
            <w:webHidden/>
          </w:rPr>
        </w:r>
        <w:r>
          <w:rPr>
            <w:noProof/>
            <w:webHidden/>
          </w:rPr>
          <w:fldChar w:fldCharType="separate"/>
        </w:r>
        <w:r>
          <w:rPr>
            <w:noProof/>
            <w:webHidden/>
          </w:rPr>
          <w:t>4</w:t>
        </w:r>
        <w:r>
          <w:rPr>
            <w:noProof/>
            <w:webHidden/>
          </w:rPr>
          <w:fldChar w:fldCharType="end"/>
        </w:r>
      </w:hyperlink>
    </w:p>
    <w:p w14:paraId="6CEE1A44" w14:textId="53335399" w:rsidR="000A002D" w:rsidRDefault="000A002D">
      <w:pPr>
        <w:pStyle w:val="TOC2"/>
        <w:tabs>
          <w:tab w:val="right" w:leader="dot" w:pos="9350"/>
        </w:tabs>
        <w:rPr>
          <w:smallCaps w:val="0"/>
          <w:noProof/>
          <w:sz w:val="22"/>
          <w:szCs w:val="22"/>
          <w:lang w:val="en-AU" w:eastAsia="en-AU"/>
        </w:rPr>
      </w:pPr>
      <w:hyperlink w:anchor="_Toc515973479" w:history="1">
        <w:r w:rsidRPr="00CB104E">
          <w:rPr>
            <w:rStyle w:val="Hyperlink"/>
            <w:noProof/>
          </w:rPr>
          <w:t>DA TRANSFER - MULTIBIN</w:t>
        </w:r>
        <w:r>
          <w:rPr>
            <w:noProof/>
            <w:webHidden/>
          </w:rPr>
          <w:tab/>
        </w:r>
        <w:r>
          <w:rPr>
            <w:noProof/>
            <w:webHidden/>
          </w:rPr>
          <w:fldChar w:fldCharType="begin"/>
        </w:r>
        <w:r>
          <w:rPr>
            <w:noProof/>
            <w:webHidden/>
          </w:rPr>
          <w:instrText xml:space="preserve"> PAGEREF _Toc515973479 \h </w:instrText>
        </w:r>
        <w:r>
          <w:rPr>
            <w:noProof/>
            <w:webHidden/>
          </w:rPr>
        </w:r>
        <w:r>
          <w:rPr>
            <w:noProof/>
            <w:webHidden/>
          </w:rPr>
          <w:fldChar w:fldCharType="separate"/>
        </w:r>
        <w:r>
          <w:rPr>
            <w:noProof/>
            <w:webHidden/>
          </w:rPr>
          <w:t>5</w:t>
        </w:r>
        <w:r>
          <w:rPr>
            <w:noProof/>
            <w:webHidden/>
          </w:rPr>
          <w:fldChar w:fldCharType="end"/>
        </w:r>
      </w:hyperlink>
    </w:p>
    <w:p w14:paraId="05729BF1" w14:textId="4E4DDCB2" w:rsidR="000A002D" w:rsidRDefault="000A002D">
      <w:pPr>
        <w:pStyle w:val="TOC2"/>
        <w:tabs>
          <w:tab w:val="right" w:leader="dot" w:pos="9350"/>
        </w:tabs>
        <w:rPr>
          <w:smallCaps w:val="0"/>
          <w:noProof/>
          <w:sz w:val="22"/>
          <w:szCs w:val="22"/>
          <w:lang w:val="en-AU" w:eastAsia="en-AU"/>
        </w:rPr>
      </w:pPr>
      <w:hyperlink w:anchor="_Toc515973480" w:history="1">
        <w:r w:rsidRPr="00CB104E">
          <w:rPr>
            <w:rStyle w:val="Hyperlink"/>
            <w:noProof/>
          </w:rPr>
          <w:t>STOCK ITEM DESCRIPTION</w:t>
        </w:r>
        <w:r>
          <w:rPr>
            <w:noProof/>
            <w:webHidden/>
          </w:rPr>
          <w:tab/>
        </w:r>
        <w:r>
          <w:rPr>
            <w:noProof/>
            <w:webHidden/>
          </w:rPr>
          <w:fldChar w:fldCharType="begin"/>
        </w:r>
        <w:r>
          <w:rPr>
            <w:noProof/>
            <w:webHidden/>
          </w:rPr>
          <w:instrText xml:space="preserve"> PAGEREF _Toc515973480 \h </w:instrText>
        </w:r>
        <w:r>
          <w:rPr>
            <w:noProof/>
            <w:webHidden/>
          </w:rPr>
        </w:r>
        <w:r>
          <w:rPr>
            <w:noProof/>
            <w:webHidden/>
          </w:rPr>
          <w:fldChar w:fldCharType="separate"/>
        </w:r>
        <w:r>
          <w:rPr>
            <w:noProof/>
            <w:webHidden/>
          </w:rPr>
          <w:t>5</w:t>
        </w:r>
        <w:r>
          <w:rPr>
            <w:noProof/>
            <w:webHidden/>
          </w:rPr>
          <w:fldChar w:fldCharType="end"/>
        </w:r>
      </w:hyperlink>
    </w:p>
    <w:p w14:paraId="18D51C22" w14:textId="21B2A9CF" w:rsidR="000A002D" w:rsidRDefault="000A002D">
      <w:pPr>
        <w:pStyle w:val="TOC2"/>
        <w:tabs>
          <w:tab w:val="right" w:leader="dot" w:pos="9350"/>
        </w:tabs>
        <w:rPr>
          <w:smallCaps w:val="0"/>
          <w:noProof/>
          <w:sz w:val="22"/>
          <w:szCs w:val="22"/>
          <w:lang w:val="en-AU" w:eastAsia="en-AU"/>
        </w:rPr>
      </w:pPr>
      <w:hyperlink w:anchor="_Toc515973481" w:history="1">
        <w:r w:rsidRPr="00CB104E">
          <w:rPr>
            <w:rStyle w:val="Hyperlink"/>
            <w:noProof/>
          </w:rPr>
          <w:t>PICKING – ADD SALES ORDER ITEMS</w:t>
        </w:r>
        <w:r>
          <w:rPr>
            <w:noProof/>
            <w:webHidden/>
          </w:rPr>
          <w:tab/>
        </w:r>
        <w:r>
          <w:rPr>
            <w:noProof/>
            <w:webHidden/>
          </w:rPr>
          <w:fldChar w:fldCharType="begin"/>
        </w:r>
        <w:r>
          <w:rPr>
            <w:noProof/>
            <w:webHidden/>
          </w:rPr>
          <w:instrText xml:space="preserve"> PAGEREF _Toc515973481 \h </w:instrText>
        </w:r>
        <w:r>
          <w:rPr>
            <w:noProof/>
            <w:webHidden/>
          </w:rPr>
        </w:r>
        <w:r>
          <w:rPr>
            <w:noProof/>
            <w:webHidden/>
          </w:rPr>
          <w:fldChar w:fldCharType="separate"/>
        </w:r>
        <w:r>
          <w:rPr>
            <w:noProof/>
            <w:webHidden/>
          </w:rPr>
          <w:t>5</w:t>
        </w:r>
        <w:r>
          <w:rPr>
            <w:noProof/>
            <w:webHidden/>
          </w:rPr>
          <w:fldChar w:fldCharType="end"/>
        </w:r>
      </w:hyperlink>
    </w:p>
    <w:p w14:paraId="42A504F1" w14:textId="3EE9AF4C" w:rsidR="000A002D" w:rsidRDefault="000A002D">
      <w:pPr>
        <w:pStyle w:val="TOC2"/>
        <w:tabs>
          <w:tab w:val="right" w:leader="dot" w:pos="9350"/>
        </w:tabs>
        <w:rPr>
          <w:smallCaps w:val="0"/>
          <w:noProof/>
          <w:sz w:val="22"/>
          <w:szCs w:val="22"/>
          <w:lang w:val="en-AU" w:eastAsia="en-AU"/>
        </w:rPr>
      </w:pPr>
      <w:hyperlink w:anchor="_Toc515973482" w:history="1">
        <w:r w:rsidRPr="00CB104E">
          <w:rPr>
            <w:rStyle w:val="Hyperlink"/>
            <w:noProof/>
          </w:rPr>
          <w:t>PICKING – ENABLE NOT DELIVERED</w:t>
        </w:r>
        <w:r>
          <w:rPr>
            <w:noProof/>
            <w:webHidden/>
          </w:rPr>
          <w:tab/>
        </w:r>
        <w:r>
          <w:rPr>
            <w:noProof/>
            <w:webHidden/>
          </w:rPr>
          <w:fldChar w:fldCharType="begin"/>
        </w:r>
        <w:r>
          <w:rPr>
            <w:noProof/>
            <w:webHidden/>
          </w:rPr>
          <w:instrText xml:space="preserve"> PAGEREF _Toc515973482 \h </w:instrText>
        </w:r>
        <w:r>
          <w:rPr>
            <w:noProof/>
            <w:webHidden/>
          </w:rPr>
        </w:r>
        <w:r>
          <w:rPr>
            <w:noProof/>
            <w:webHidden/>
          </w:rPr>
          <w:fldChar w:fldCharType="separate"/>
        </w:r>
        <w:r>
          <w:rPr>
            <w:noProof/>
            <w:webHidden/>
          </w:rPr>
          <w:t>5</w:t>
        </w:r>
        <w:r>
          <w:rPr>
            <w:noProof/>
            <w:webHidden/>
          </w:rPr>
          <w:fldChar w:fldCharType="end"/>
        </w:r>
      </w:hyperlink>
    </w:p>
    <w:p w14:paraId="4FBB5B0E" w14:textId="04620625" w:rsidR="000A002D" w:rsidRDefault="000A002D">
      <w:pPr>
        <w:pStyle w:val="TOC2"/>
        <w:tabs>
          <w:tab w:val="right" w:leader="dot" w:pos="9350"/>
        </w:tabs>
        <w:rPr>
          <w:smallCaps w:val="0"/>
          <w:noProof/>
          <w:sz w:val="22"/>
          <w:szCs w:val="22"/>
          <w:lang w:val="en-AU" w:eastAsia="en-AU"/>
        </w:rPr>
      </w:pPr>
      <w:hyperlink w:anchor="_Toc515973483" w:history="1">
        <w:r w:rsidRPr="00CB104E">
          <w:rPr>
            <w:rStyle w:val="Hyperlink"/>
            <w:noProof/>
          </w:rPr>
          <w:t>EXTRA LOGGING</w:t>
        </w:r>
        <w:r>
          <w:rPr>
            <w:noProof/>
            <w:webHidden/>
          </w:rPr>
          <w:tab/>
        </w:r>
        <w:r>
          <w:rPr>
            <w:noProof/>
            <w:webHidden/>
          </w:rPr>
          <w:fldChar w:fldCharType="begin"/>
        </w:r>
        <w:r>
          <w:rPr>
            <w:noProof/>
            <w:webHidden/>
          </w:rPr>
          <w:instrText xml:space="preserve"> PAGEREF _Toc515973483 \h </w:instrText>
        </w:r>
        <w:r>
          <w:rPr>
            <w:noProof/>
            <w:webHidden/>
          </w:rPr>
        </w:r>
        <w:r>
          <w:rPr>
            <w:noProof/>
            <w:webHidden/>
          </w:rPr>
          <w:fldChar w:fldCharType="separate"/>
        </w:r>
        <w:r>
          <w:rPr>
            <w:noProof/>
            <w:webHidden/>
          </w:rPr>
          <w:t>5</w:t>
        </w:r>
        <w:r>
          <w:rPr>
            <w:noProof/>
            <w:webHidden/>
          </w:rPr>
          <w:fldChar w:fldCharType="end"/>
        </w:r>
      </w:hyperlink>
    </w:p>
    <w:p w14:paraId="61A10931" w14:textId="64901CF0" w:rsidR="000A002D" w:rsidRDefault="000A002D">
      <w:pPr>
        <w:pStyle w:val="TOC2"/>
        <w:tabs>
          <w:tab w:val="right" w:leader="dot" w:pos="9350"/>
        </w:tabs>
        <w:rPr>
          <w:smallCaps w:val="0"/>
          <w:noProof/>
          <w:sz w:val="22"/>
          <w:szCs w:val="22"/>
          <w:lang w:val="en-AU" w:eastAsia="en-AU"/>
        </w:rPr>
      </w:pPr>
      <w:hyperlink w:anchor="_Toc515973484" w:history="1">
        <w:r w:rsidRPr="00CB104E">
          <w:rPr>
            <w:rStyle w:val="Hyperlink"/>
            <w:noProof/>
          </w:rPr>
          <w:t>ABOUT BOX</w:t>
        </w:r>
        <w:r>
          <w:rPr>
            <w:noProof/>
            <w:webHidden/>
          </w:rPr>
          <w:tab/>
        </w:r>
        <w:r>
          <w:rPr>
            <w:noProof/>
            <w:webHidden/>
          </w:rPr>
          <w:fldChar w:fldCharType="begin"/>
        </w:r>
        <w:r>
          <w:rPr>
            <w:noProof/>
            <w:webHidden/>
          </w:rPr>
          <w:instrText xml:space="preserve"> PAGEREF _Toc515973484 \h </w:instrText>
        </w:r>
        <w:r>
          <w:rPr>
            <w:noProof/>
            <w:webHidden/>
          </w:rPr>
        </w:r>
        <w:r>
          <w:rPr>
            <w:noProof/>
            <w:webHidden/>
          </w:rPr>
          <w:fldChar w:fldCharType="separate"/>
        </w:r>
        <w:r>
          <w:rPr>
            <w:noProof/>
            <w:webHidden/>
          </w:rPr>
          <w:t>6</w:t>
        </w:r>
        <w:r>
          <w:rPr>
            <w:noProof/>
            <w:webHidden/>
          </w:rPr>
          <w:fldChar w:fldCharType="end"/>
        </w:r>
      </w:hyperlink>
    </w:p>
    <w:p w14:paraId="108BFA0E" w14:textId="2DEE7227" w:rsidR="00315438" w:rsidRDefault="0031095D" w:rsidP="00EC06E5">
      <w:r>
        <w:rPr>
          <w:b/>
          <w:bCs/>
          <w:caps/>
        </w:rPr>
        <w:fldChar w:fldCharType="end"/>
      </w:r>
    </w:p>
    <w:p w14:paraId="6504A873" w14:textId="77777777" w:rsidR="00315438" w:rsidRPr="00EC06E5" w:rsidRDefault="00315438" w:rsidP="00EC06E5"/>
    <w:p w14:paraId="7EBF3AE9" w14:textId="77777777" w:rsidR="00315438" w:rsidRDefault="00315438">
      <w:pPr>
        <w:rPr>
          <w:caps/>
          <w:spacing w:val="15"/>
          <w:sz w:val="22"/>
          <w:szCs w:val="22"/>
        </w:rPr>
      </w:pPr>
      <w:r>
        <w:br w:type="page"/>
      </w:r>
    </w:p>
    <w:p w14:paraId="0943F582" w14:textId="0FF244F5" w:rsidR="004B2552" w:rsidRPr="004B2552" w:rsidRDefault="00840E0A" w:rsidP="00EA24CD">
      <w:pPr>
        <w:pStyle w:val="Heading1"/>
        <w:tabs>
          <w:tab w:val="left" w:pos="3206"/>
        </w:tabs>
        <w:rPr>
          <w:rFonts w:eastAsia="Times New Roman"/>
        </w:rPr>
      </w:pPr>
      <w:bookmarkStart w:id="1" w:name="_Ref358800869"/>
      <w:bookmarkStart w:id="2" w:name="_Toc515973469"/>
      <w:r>
        <w:rPr>
          <w:rFonts w:eastAsia="Times New Roman"/>
        </w:rPr>
        <w:lastRenderedPageBreak/>
        <w:t xml:space="preserve">UPGRADE </w:t>
      </w:r>
      <w:r w:rsidR="00576B7D">
        <w:rPr>
          <w:rFonts w:eastAsia="Times New Roman"/>
        </w:rPr>
        <w:t>TO V3.</w:t>
      </w:r>
      <w:r w:rsidR="004F694C">
        <w:rPr>
          <w:rFonts w:eastAsia="Times New Roman"/>
        </w:rPr>
        <w:t>2.0</w:t>
      </w:r>
      <w:r w:rsidR="003A3F3D">
        <w:rPr>
          <w:rFonts w:eastAsia="Times New Roman"/>
        </w:rPr>
        <w:t>9</w:t>
      </w:r>
      <w:bookmarkEnd w:id="2"/>
    </w:p>
    <w:p w14:paraId="0F2E2F42" w14:textId="018A3B57" w:rsidR="00D17110" w:rsidRDefault="00D17110">
      <w:pPr>
        <w:rPr>
          <w:caps/>
          <w:spacing w:val="15"/>
          <w:sz w:val="22"/>
          <w:szCs w:val="22"/>
        </w:rPr>
      </w:pPr>
    </w:p>
    <w:p w14:paraId="2F132F61" w14:textId="2E33A18C" w:rsidR="003A3F3D" w:rsidRDefault="003A3F3D" w:rsidP="003A3F3D">
      <w:r>
        <w:t>Please note: Blue Echidna v3.2.08 was used for internal testing only.</w:t>
      </w:r>
    </w:p>
    <w:p w14:paraId="3432E90E" w14:textId="77777777" w:rsidR="003A3F3D" w:rsidRDefault="003A3F3D">
      <w:pPr>
        <w:rPr>
          <w:caps/>
          <w:spacing w:val="15"/>
          <w:sz w:val="22"/>
          <w:szCs w:val="22"/>
        </w:rPr>
      </w:pPr>
    </w:p>
    <w:p w14:paraId="79D79ED6" w14:textId="77777777" w:rsidR="004C654F" w:rsidRDefault="00EA24CD" w:rsidP="004C654F">
      <w:pPr>
        <w:pStyle w:val="Heading2"/>
      </w:pPr>
      <w:bookmarkStart w:id="3" w:name="_Toc515973470"/>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515973471"/>
      <w:r>
        <w:t>ANDROID CLIENT</w:t>
      </w:r>
      <w:bookmarkEnd w:id="4"/>
      <w:bookmarkEnd w:id="5"/>
    </w:p>
    <w:p w14:paraId="051DA0B1" w14:textId="77777777" w:rsidR="007759FF" w:rsidRDefault="007759FF" w:rsidP="007759FF"/>
    <w:p w14:paraId="5CAA5428" w14:textId="6E850E80" w:rsidR="007759FF" w:rsidRDefault="007759FF" w:rsidP="007759FF">
      <w:r>
        <w:t>Install the latest v3.2.0</w:t>
      </w:r>
      <w:r w:rsidR="003A3F3D">
        <w:t>9</w:t>
      </w:r>
      <w:r>
        <w:t xml:space="preserve"> client onto your mobile devices.</w:t>
      </w:r>
    </w:p>
    <w:p w14:paraId="3B0DC7E3" w14:textId="44A92CB0" w:rsidR="006212A4" w:rsidRDefault="006212A4" w:rsidP="007759FF"/>
    <w:p w14:paraId="29244583" w14:textId="6DF420D4" w:rsidR="006212A4" w:rsidRDefault="006212A4" w:rsidP="007759FF">
      <w:r>
        <w:t xml:space="preserve">Android clients can be downloaded directly onto mobile devices using the web browser on the </w:t>
      </w:r>
      <w:proofErr w:type="gramStart"/>
      <w:r>
        <w:t>device, and</w:t>
      </w:r>
      <w:proofErr w:type="gramEnd"/>
      <w:r>
        <w:t xml:space="preserve">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552DE6"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515973472"/>
      <w:r>
        <w:t>WEB SERVICE</w:t>
      </w:r>
      <w:bookmarkEnd w:id="6"/>
      <w:bookmarkEnd w:id="7"/>
    </w:p>
    <w:p w14:paraId="24C79291" w14:textId="77777777" w:rsidR="007759FF" w:rsidRDefault="007759FF" w:rsidP="007759FF"/>
    <w:p w14:paraId="174E7C20" w14:textId="77777777" w:rsidR="007759FF" w:rsidRDefault="007759FF" w:rsidP="007759FF">
      <w:r>
        <w:t xml:space="preserve">Replace the “bin” folder within the </w:t>
      </w:r>
      <w:proofErr w:type="spellStart"/>
      <w:r>
        <w:t>BlueEchidna</w:t>
      </w:r>
      <w:proofErr w:type="spellEnd"/>
      <w:r>
        <w:t xml:space="preserve"> Web Service folder (in IIS) with the bin folder provided in the </w:t>
      </w:r>
      <w:proofErr w:type="spellStart"/>
      <w:r>
        <w:t>BlueEchidna</w:t>
      </w:r>
      <w:proofErr w:type="spellEnd"/>
      <w:r>
        <w:t xml:space="preserve"> Web Service folder of this release package.</w:t>
      </w:r>
    </w:p>
    <w:p w14:paraId="38FC9AFC" w14:textId="77777777" w:rsidR="007759FF" w:rsidRDefault="007759FF" w:rsidP="007759FF"/>
    <w:p w14:paraId="4DD29AB3" w14:textId="77777777" w:rsidR="007759FF" w:rsidRDefault="007759FF" w:rsidP="007759FF"/>
    <w:p w14:paraId="2385A71C" w14:textId="77777777" w:rsidR="007759FF" w:rsidRDefault="007759FF" w:rsidP="007759FF">
      <w:pPr>
        <w:pStyle w:val="Heading2"/>
      </w:pPr>
      <w:bookmarkStart w:id="8" w:name="_Toc490139197"/>
      <w:bookmarkStart w:id="9" w:name="_Toc515973473"/>
      <w:r>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515973474"/>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77777777" w:rsidR="007759FF" w:rsidRDefault="007759FF" w:rsidP="007759FF">
      <w:pPr>
        <w:pStyle w:val="ListParagraph"/>
        <w:numPr>
          <w:ilvl w:val="0"/>
          <w:numId w:val="25"/>
        </w:numPr>
      </w:pPr>
      <w:r>
        <w:t xml:space="preserve">1. PICKING_DATABASE – </w:t>
      </w:r>
      <w:proofErr w:type="spellStart"/>
      <w:r>
        <w:t>SQL_UPDATES.sql</w:t>
      </w:r>
      <w:proofErr w:type="spellEnd"/>
    </w:p>
    <w:p w14:paraId="0B558E5C" w14:textId="77777777" w:rsidR="007759FF" w:rsidRDefault="007759FF" w:rsidP="007759FF">
      <w:pPr>
        <w:pStyle w:val="Heading2"/>
      </w:pPr>
      <w:bookmarkStart w:id="12" w:name="_Toc490139199"/>
      <w:bookmarkStart w:id="13" w:name="_Toc515973475"/>
      <w:r>
        <w:lastRenderedPageBreak/>
        <w:t>CLARITY REPORTS</w:t>
      </w:r>
      <w:bookmarkEnd w:id="12"/>
      <w:bookmarkEnd w:id="13"/>
    </w:p>
    <w:p w14:paraId="6C43234E" w14:textId="77777777" w:rsidR="007759FF" w:rsidRDefault="007759FF" w:rsidP="007759FF"/>
    <w:p w14:paraId="66AE56E7" w14:textId="15FF9055" w:rsidR="007759FF" w:rsidRDefault="007759FF" w:rsidP="007759FF">
      <w:r>
        <w:t>Three new Clarity reports were included with v3.1.28 and are used for printing barcode labels within the goods receipting module.  Ensure these files have been copied from the “Clarity Reports” folder into the EXO Clarity custom folder.</w:t>
      </w:r>
    </w:p>
    <w:p w14:paraId="0850BC63" w14:textId="75AA6ED0" w:rsidR="006212A4" w:rsidRDefault="006212A4" w:rsidP="007759FF"/>
    <w:p w14:paraId="266A0751" w14:textId="77777777" w:rsidR="000A002D" w:rsidRDefault="000A002D" w:rsidP="007759FF"/>
    <w:p w14:paraId="4948C797" w14:textId="462AEC7D" w:rsidR="00EA24CD" w:rsidRDefault="00E15FC7" w:rsidP="00F04643">
      <w:pPr>
        <w:pStyle w:val="Heading2"/>
      </w:pPr>
      <w:bookmarkStart w:id="14" w:name="_Toc515973476"/>
      <w:r>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D3A74B1" w14:textId="10206EB3" w:rsidR="002E79B8"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r w:rsidR="002E79B8">
        <w:br w:type="page"/>
      </w:r>
    </w:p>
    <w:p w14:paraId="069B8771" w14:textId="3E820E03" w:rsidR="002E79B8" w:rsidRDefault="003A3F3D" w:rsidP="002E79B8">
      <w:pPr>
        <w:pStyle w:val="Heading2"/>
      </w:pPr>
      <w:bookmarkStart w:id="15" w:name="_Toc515973477"/>
      <w:r>
        <w:lastRenderedPageBreak/>
        <w:t>SCAN PACK – CUSTOM MODE 1</w:t>
      </w:r>
      <w:r w:rsidR="000A002D">
        <w:t xml:space="preserve"> UPDATES</w:t>
      </w:r>
      <w:bookmarkEnd w:id="15"/>
    </w:p>
    <w:p w14:paraId="17A7A510" w14:textId="46C3D254" w:rsidR="002E79B8" w:rsidRDefault="002E79B8" w:rsidP="00E15FC7"/>
    <w:p w14:paraId="6168B15D" w14:textId="49E36E44" w:rsidR="003A3F3D" w:rsidRDefault="003A3F3D" w:rsidP="00E15FC7">
      <w:r>
        <w:t>The Scan Pack module currently has 3 separate configurations, each offering different functionality.</w:t>
      </w:r>
    </w:p>
    <w:p w14:paraId="59B537AC" w14:textId="4C2CDDFA" w:rsidR="000A002D" w:rsidRDefault="000A002D" w:rsidP="000A002D"/>
    <w:p w14:paraId="704C9FBA" w14:textId="6DDD7355" w:rsidR="000A002D" w:rsidRPr="000A002D" w:rsidRDefault="000A002D" w:rsidP="000A002D">
      <w:pPr>
        <w:rPr>
          <w:b/>
        </w:rPr>
      </w:pPr>
      <w:r w:rsidRPr="000A002D">
        <w:rPr>
          <w:b/>
        </w:rPr>
        <w:t>DEFAULT SCAN PACK</w:t>
      </w:r>
    </w:p>
    <w:p w14:paraId="61D9E11C" w14:textId="190E6E96" w:rsidR="003A3F3D" w:rsidRDefault="003A3F3D" w:rsidP="000A002D">
      <w:pPr>
        <w:pStyle w:val="ListParagraph"/>
        <w:numPr>
          <w:ilvl w:val="0"/>
          <w:numId w:val="25"/>
        </w:numPr>
      </w:pPr>
      <w:r>
        <w:t>The default Scan Pack module is a generic solution that allows sales order items to be scanned into packing boxes.  The box selection is restricted to a few generic types, such as Trolley, Carton or Pallet.  The packing details are saved into tables in EXO and are then available for reporting or further processing.</w:t>
      </w:r>
    </w:p>
    <w:p w14:paraId="35509DD2" w14:textId="115EB6E6" w:rsidR="003A3F3D" w:rsidRDefault="003A3F3D" w:rsidP="00E15FC7"/>
    <w:p w14:paraId="799B438F" w14:textId="07676F57" w:rsidR="000A002D" w:rsidRPr="000A002D" w:rsidRDefault="000A002D" w:rsidP="00E15FC7">
      <w:pPr>
        <w:rPr>
          <w:b/>
        </w:rPr>
      </w:pPr>
      <w:r w:rsidRPr="000A002D">
        <w:rPr>
          <w:b/>
        </w:rPr>
        <w:t>SCAN PACK – CUSTOM VERSION 1</w:t>
      </w:r>
    </w:p>
    <w:p w14:paraId="62A29F15" w14:textId="3E74587E" w:rsidR="005B5D32" w:rsidRDefault="003A3F3D" w:rsidP="0004261C">
      <w:pPr>
        <w:pStyle w:val="ListParagraph"/>
        <w:numPr>
          <w:ilvl w:val="0"/>
          <w:numId w:val="25"/>
        </w:numPr>
      </w:pPr>
      <w:r>
        <w:t xml:space="preserve">The first custom Scan Pack module was developed to meet the needs of a specific BE customer.  In this configuration, </w:t>
      </w:r>
      <w:r w:rsidR="007902DA">
        <w:t>the user is able to select packages from a large selection of pre-defined package types.  Each package type has attributes such as weights and dimensions that are editable if required.  Items from a sales order are scanned into packages, and the resultant data is saved in tables within EXO to be further processed by a third-party system.  The packing details are also recorded in a PDF document that is saved in EXO against the sales order.</w:t>
      </w:r>
      <w:r w:rsidR="000A002D">
        <w:t xml:space="preserve">  </w:t>
      </w:r>
      <w:r w:rsidR="005B5D32">
        <w:t>A sales order can be partially packed, submitted to EXO and then subsequently the remainder of the order can be packed separately.  Each submission to EXO generates a new session ID, enabling multiple packing sessions to be tracked by third party systems.  It is also possible to save progress without submitting to EXO, allowing the user to return to the packing process if necessary.</w:t>
      </w:r>
    </w:p>
    <w:p w14:paraId="150529ED" w14:textId="26271BFF" w:rsidR="007902DA" w:rsidRDefault="007902DA" w:rsidP="00E15FC7"/>
    <w:p w14:paraId="4569D2BD" w14:textId="55C30B85" w:rsidR="000A002D" w:rsidRPr="000A002D" w:rsidRDefault="000A002D" w:rsidP="00E15FC7">
      <w:pPr>
        <w:rPr>
          <w:b/>
        </w:rPr>
      </w:pPr>
      <w:r w:rsidRPr="000A002D">
        <w:rPr>
          <w:b/>
        </w:rPr>
        <w:t>SCAN PACK – CUSTOM VERSION 2</w:t>
      </w:r>
    </w:p>
    <w:p w14:paraId="0D1FCE30" w14:textId="13DF4B3F" w:rsidR="007902DA" w:rsidRDefault="007902DA" w:rsidP="000A002D">
      <w:pPr>
        <w:pStyle w:val="ListParagraph"/>
        <w:numPr>
          <w:ilvl w:val="0"/>
          <w:numId w:val="25"/>
        </w:numPr>
      </w:pPr>
      <w:r>
        <w:t>The second custom Scan Pack module was developed to meet the needs of another specific BE customer.  In this configuration, the user does not scan sales order items into packages.  Instead, the user adds additional FREIGHT lines to the sales order from a pre-defined list, in order to add the necessary freight charges based on how the order was packed.</w:t>
      </w:r>
    </w:p>
    <w:p w14:paraId="5BD38C09" w14:textId="23A78F3F" w:rsidR="007902DA" w:rsidRDefault="007902DA" w:rsidP="00E15FC7"/>
    <w:p w14:paraId="6E2F1DCE" w14:textId="72BD750B" w:rsidR="007902DA" w:rsidRDefault="007902DA" w:rsidP="00E15FC7">
      <w:r>
        <w:t>The scan pack module functionality is configured using config setting:</w:t>
      </w:r>
    </w:p>
    <w:p w14:paraId="694029D2" w14:textId="5D913CD2" w:rsidR="007902DA" w:rsidRDefault="007902DA" w:rsidP="00E15FC7"/>
    <w:p w14:paraId="27D734D5" w14:textId="0F50444B" w:rsidR="007902DA" w:rsidRDefault="007902DA" w:rsidP="00E15FC7">
      <w:r>
        <w:tab/>
        <w:t>ENABLE_CUSTOM_SCAN_PACK</w:t>
      </w:r>
      <w:r>
        <w:tab/>
        <w:t>(0==</w:t>
      </w:r>
      <w:proofErr w:type="gramStart"/>
      <w:r>
        <w:t>default;  1</w:t>
      </w:r>
      <w:proofErr w:type="gramEnd"/>
      <w:r>
        <w:t>== custom 1;  2==custom2)</w:t>
      </w:r>
    </w:p>
    <w:p w14:paraId="45A53DD4" w14:textId="6F41BFC3" w:rsidR="007902DA" w:rsidRDefault="007902DA" w:rsidP="00E15FC7"/>
    <w:p w14:paraId="48667C33" w14:textId="49B88F7F" w:rsidR="007902DA" w:rsidRDefault="007902DA" w:rsidP="00E15FC7">
      <w:r>
        <w:t xml:space="preserve">In this release there were extensive changes to the </w:t>
      </w:r>
      <w:r w:rsidR="005B5D32">
        <w:t>“</w:t>
      </w:r>
      <w:r w:rsidR="000A002D">
        <w:t>CUSTOM VERSION 1</w:t>
      </w:r>
      <w:r w:rsidR="005B5D32">
        <w:t>”</w:t>
      </w:r>
      <w:r>
        <w:t xml:space="preserve"> Scan Pack module, to implement the functionality described above.</w:t>
      </w:r>
    </w:p>
    <w:p w14:paraId="2881BCA6" w14:textId="142EF2BE" w:rsidR="007902DA" w:rsidRDefault="007902DA" w:rsidP="00E15FC7"/>
    <w:p w14:paraId="68230C9B" w14:textId="1558B50F" w:rsidR="007902DA" w:rsidRDefault="007902DA" w:rsidP="00E15FC7"/>
    <w:p w14:paraId="0726C2B1" w14:textId="48A6EF20" w:rsidR="007902DA" w:rsidRDefault="007902DA" w:rsidP="007902DA">
      <w:pPr>
        <w:pStyle w:val="Heading2"/>
      </w:pPr>
      <w:bookmarkStart w:id="16" w:name="_Toc515973478"/>
      <w:r>
        <w:t>SALES ORDER TRANSFER</w:t>
      </w:r>
      <w:bookmarkEnd w:id="16"/>
    </w:p>
    <w:p w14:paraId="47307D1C" w14:textId="42CCFA7F" w:rsidR="007902DA" w:rsidRDefault="007902DA" w:rsidP="00E15FC7"/>
    <w:p w14:paraId="4CB2B1E1" w14:textId="4865D041" w:rsidR="007902DA" w:rsidRDefault="007902DA" w:rsidP="00E15FC7">
      <w:r>
        <w:t>A new Sales Order Transfer module has been added as a new licensed module and is available from the BE main menu.</w:t>
      </w:r>
    </w:p>
    <w:p w14:paraId="7D23091C" w14:textId="44216996" w:rsidR="007902DA" w:rsidRDefault="007902DA" w:rsidP="00E15FC7"/>
    <w:p w14:paraId="50DC876B" w14:textId="3DEBFA7D" w:rsidR="007902DA" w:rsidRDefault="007902DA" w:rsidP="00E15FC7">
      <w:r>
        <w:t>The Sales Order Transfer module uses one or more sales orders as the source for a list of items to be transferred from one EXO location to another.  For example, for a business selling directly from vans, a sales order transfer can be performed in the warehouse to pick items out of the warehouse and into a van.  The sales order can then be picked from the van using the normal Picking module and then released for invoicing.</w:t>
      </w:r>
    </w:p>
    <w:p w14:paraId="20F55FC2" w14:textId="006760DC" w:rsidR="001C1021" w:rsidRDefault="001C1021" w:rsidP="00E15FC7"/>
    <w:p w14:paraId="18FB810F" w14:textId="26FD337A" w:rsidR="001C1021" w:rsidRDefault="001C1021" w:rsidP="00E15FC7">
      <w:r>
        <w:t>The ORDSTATUS value used to determine when an order is available for transfer is configured in the following config setting, with a default value of 20:</w:t>
      </w:r>
    </w:p>
    <w:p w14:paraId="4D86CCA4" w14:textId="47659867" w:rsidR="001C1021" w:rsidRDefault="001C1021" w:rsidP="00E15FC7"/>
    <w:p w14:paraId="1F9485AE" w14:textId="1163BE55" w:rsidR="001C1021" w:rsidRDefault="001C1021" w:rsidP="001C1021">
      <w:pPr>
        <w:pStyle w:val="ListParagraph"/>
        <w:numPr>
          <w:ilvl w:val="0"/>
          <w:numId w:val="25"/>
        </w:numPr>
      </w:pPr>
      <w:r>
        <w:t>SALES_ORDER_TRANSFER_ORDSTATUS</w:t>
      </w:r>
    </w:p>
    <w:p w14:paraId="5AF8A2F3" w14:textId="5AAC89D7" w:rsidR="007902DA" w:rsidRDefault="007902DA" w:rsidP="00E15FC7"/>
    <w:p w14:paraId="539393C2" w14:textId="77777777" w:rsidR="005153D9" w:rsidRDefault="005153D9">
      <w:pPr>
        <w:rPr>
          <w:caps/>
          <w:spacing w:val="15"/>
          <w:sz w:val="22"/>
          <w:szCs w:val="22"/>
        </w:rPr>
      </w:pPr>
      <w:r>
        <w:br w:type="page"/>
      </w:r>
    </w:p>
    <w:p w14:paraId="23E1CC2A" w14:textId="32EA0C03" w:rsidR="005153D9" w:rsidRDefault="005153D9" w:rsidP="005153D9">
      <w:pPr>
        <w:pStyle w:val="Heading2"/>
      </w:pPr>
      <w:bookmarkStart w:id="17" w:name="_Toc515973479"/>
      <w:r>
        <w:lastRenderedPageBreak/>
        <w:t>DA TRANSFER - MULTIBIN</w:t>
      </w:r>
      <w:bookmarkEnd w:id="17"/>
    </w:p>
    <w:p w14:paraId="735C299A" w14:textId="77777777" w:rsidR="005153D9" w:rsidRDefault="005153D9"/>
    <w:p w14:paraId="1258B8FB" w14:textId="3DA29518" w:rsidR="005153D9" w:rsidRDefault="005153D9">
      <w:r>
        <w:t xml:space="preserve">A new </w:t>
      </w:r>
      <w:proofErr w:type="spellStart"/>
      <w:r>
        <w:t>multibin</w:t>
      </w:r>
      <w:proofErr w:type="spellEnd"/>
      <w:r>
        <w:t xml:space="preserve"> version of DA transfer is now available.  In addition, the existing non-</w:t>
      </w:r>
      <w:proofErr w:type="spellStart"/>
      <w:r>
        <w:t>multibin</w:t>
      </w:r>
      <w:proofErr w:type="spellEnd"/>
      <w:r>
        <w:t xml:space="preserve"> version has been enhanced.</w:t>
      </w:r>
    </w:p>
    <w:p w14:paraId="213E967B" w14:textId="791FC193" w:rsidR="005153D9" w:rsidRDefault="005153D9"/>
    <w:p w14:paraId="52521CE3" w14:textId="14B707DE" w:rsidR="005153D9" w:rsidRDefault="005153D9">
      <w:r>
        <w:t>Both versions will now pre-populate the Send Now field within the EXO DA Stock Transfer Request</w:t>
      </w:r>
    </w:p>
    <w:p w14:paraId="678F9C12" w14:textId="0B635BD3" w:rsidR="005153D9" w:rsidRDefault="005153D9"/>
    <w:p w14:paraId="7DC655BC" w14:textId="3CD41451" w:rsidR="005153D9" w:rsidRDefault="005153D9"/>
    <w:p w14:paraId="2F1C4D8E" w14:textId="5B266CE4" w:rsidR="005153D9" w:rsidRDefault="005B5D32" w:rsidP="005B5D32">
      <w:pPr>
        <w:pStyle w:val="Heading2"/>
      </w:pPr>
      <w:bookmarkStart w:id="18" w:name="_Toc515973480"/>
      <w:r>
        <w:t>STOCK ITEM DESCRIPTION</w:t>
      </w:r>
      <w:bookmarkEnd w:id="18"/>
    </w:p>
    <w:p w14:paraId="6C2C3D11" w14:textId="782FB7FF" w:rsidR="005B5D32" w:rsidRDefault="005B5D32"/>
    <w:p w14:paraId="59B2B788" w14:textId="3EBF7337" w:rsidR="005B5D32" w:rsidRDefault="005B5D32">
      <w:r>
        <w:t>When picking, the stock item description displayed within BE is taken from the sales order line instead of the stock items table.  This is particularly useful for customers dealing with MISC items where the description is added into the sales order.</w:t>
      </w:r>
    </w:p>
    <w:p w14:paraId="51B3E82F" w14:textId="7DDF3FCB" w:rsidR="005B5D32" w:rsidRDefault="005B5D32"/>
    <w:p w14:paraId="10B74CAF" w14:textId="04F334A5" w:rsidR="005153D9" w:rsidRDefault="005153D9">
      <w:pPr>
        <w:rPr>
          <w:caps/>
          <w:spacing w:val="15"/>
          <w:sz w:val="22"/>
          <w:szCs w:val="22"/>
        </w:rPr>
      </w:pPr>
    </w:p>
    <w:p w14:paraId="4BA8F622" w14:textId="03F608AB" w:rsidR="007902DA" w:rsidRDefault="007902DA" w:rsidP="007902DA">
      <w:pPr>
        <w:pStyle w:val="Heading2"/>
      </w:pPr>
      <w:bookmarkStart w:id="19" w:name="_Toc515973481"/>
      <w:r>
        <w:t>PICKING – ADD SALES ORDER ITEMS</w:t>
      </w:r>
      <w:bookmarkEnd w:id="19"/>
    </w:p>
    <w:p w14:paraId="6E44E22A" w14:textId="77777777" w:rsidR="007902DA" w:rsidRDefault="007902DA" w:rsidP="00E15FC7"/>
    <w:p w14:paraId="6CA9A287" w14:textId="2B885F6B" w:rsidR="007902DA" w:rsidRDefault="0089583F" w:rsidP="00E15FC7">
      <w:r>
        <w:t>It is now possible to add new items to an existing sales order during the picking process.  To enable this feature, activate config setting:</w:t>
      </w:r>
    </w:p>
    <w:p w14:paraId="29C14A10" w14:textId="77431882" w:rsidR="0089583F" w:rsidRDefault="0089583F" w:rsidP="00E15FC7"/>
    <w:p w14:paraId="6410251E" w14:textId="5DCAB4E1" w:rsidR="0089583F" w:rsidRDefault="0089583F" w:rsidP="00E15FC7">
      <w:r>
        <w:tab/>
        <w:t>PICKING_ADD_ITEMS_TO_SALES_ORDER</w:t>
      </w:r>
    </w:p>
    <w:p w14:paraId="448A11C0" w14:textId="7FD7CFCF" w:rsidR="0089583F" w:rsidRDefault="0089583F" w:rsidP="00E15FC7"/>
    <w:p w14:paraId="48E2F7AE" w14:textId="0137480E" w:rsidR="0089583F" w:rsidRDefault="0089583F">
      <w:pPr>
        <w:rPr>
          <w:caps/>
          <w:spacing w:val="15"/>
          <w:sz w:val="22"/>
          <w:szCs w:val="22"/>
        </w:rPr>
      </w:pPr>
    </w:p>
    <w:p w14:paraId="154C28F8" w14:textId="75FEBE99" w:rsidR="0089583F" w:rsidRDefault="0089583F" w:rsidP="0089583F">
      <w:pPr>
        <w:pStyle w:val="Heading2"/>
      </w:pPr>
      <w:bookmarkStart w:id="20" w:name="_Toc515973482"/>
      <w:r>
        <w:t>PICKING – ENABLE NOT DELIVERED</w:t>
      </w:r>
      <w:bookmarkEnd w:id="20"/>
    </w:p>
    <w:p w14:paraId="3974797B" w14:textId="77777777" w:rsidR="0089583F" w:rsidRDefault="0089583F" w:rsidP="00E15FC7"/>
    <w:p w14:paraId="6C68F606" w14:textId="2F2593DD" w:rsidR="003A3F3D" w:rsidRDefault="0089583F" w:rsidP="00E15FC7">
      <w:r>
        <w:t xml:space="preserve">It is now possible to flag an item as not delivered when picking.  </w:t>
      </w:r>
      <w:r w:rsidR="001C1021">
        <w:t>This process is similar to using the Out of Stock feature, but it also passes an additional NOT_DELIVERED_QTY parameter into the X_VERDANT_UPDATE_SALESORD_LINE SPROC.</w:t>
      </w:r>
    </w:p>
    <w:p w14:paraId="74125BCE" w14:textId="7F58DB74" w:rsidR="001C1021" w:rsidRDefault="001C1021" w:rsidP="00E15FC7"/>
    <w:p w14:paraId="0EE7E775" w14:textId="45EE3AB4" w:rsidR="001C1021" w:rsidRDefault="001C1021" w:rsidP="00E15FC7">
      <w:r>
        <w:t>By default, this value is not used, but the SPROC can be configured to the save the not-delivered quantity into a custom column for reporting purposes.</w:t>
      </w:r>
    </w:p>
    <w:p w14:paraId="34ADED5C" w14:textId="5F4EF69D" w:rsidR="001C1021" w:rsidRDefault="001C1021" w:rsidP="00E15FC7"/>
    <w:p w14:paraId="0FC37DBC" w14:textId="4DDC3C92" w:rsidR="001C1021" w:rsidRDefault="001C1021" w:rsidP="00E15FC7">
      <w:r>
        <w:t>To enable this feature, use config setting:</w:t>
      </w:r>
    </w:p>
    <w:p w14:paraId="150C95DE" w14:textId="1EDE348D" w:rsidR="001C1021" w:rsidRDefault="001C1021" w:rsidP="00E15FC7"/>
    <w:p w14:paraId="4D92C2F7" w14:textId="1906D608" w:rsidR="001C1021" w:rsidRDefault="001C1021" w:rsidP="001C1021">
      <w:pPr>
        <w:pStyle w:val="ListParagraph"/>
      </w:pPr>
      <w:r>
        <w:t>PICKING_ENABLE_NOT_DELIVERED</w:t>
      </w:r>
    </w:p>
    <w:p w14:paraId="3A615984" w14:textId="05ADD4B0" w:rsidR="001C1021" w:rsidRDefault="001C1021" w:rsidP="001C1021"/>
    <w:p w14:paraId="433F0A7E" w14:textId="77777777" w:rsidR="001C1021" w:rsidRDefault="001C1021" w:rsidP="001C1021"/>
    <w:p w14:paraId="78C52366" w14:textId="21473167" w:rsidR="001C1021" w:rsidRDefault="001C1021" w:rsidP="001C1021">
      <w:pPr>
        <w:pStyle w:val="Heading2"/>
      </w:pPr>
      <w:bookmarkStart w:id="21" w:name="_Toc515973483"/>
      <w:r>
        <w:t>EXTRA LOGGING</w:t>
      </w:r>
      <w:bookmarkEnd w:id="21"/>
    </w:p>
    <w:p w14:paraId="611FF001" w14:textId="77777777" w:rsidR="001C1021" w:rsidRDefault="001C1021" w:rsidP="001C1021"/>
    <w:p w14:paraId="7D47E17C" w14:textId="21DE489F" w:rsidR="001C1021" w:rsidRDefault="001C1021" w:rsidP="00E15FC7">
      <w:r>
        <w:t>It is now possible to enable a new config setting to produce additional logging information to assist with the diagnosis of any future Blue Echidna issues.</w:t>
      </w:r>
    </w:p>
    <w:p w14:paraId="6794ADE3" w14:textId="4DDFCB29" w:rsidR="001C1021" w:rsidRDefault="001C1021" w:rsidP="00E15FC7"/>
    <w:p w14:paraId="1D81BABD" w14:textId="47972834" w:rsidR="001C1021" w:rsidRDefault="001C1021" w:rsidP="00E15FC7">
      <w:r>
        <w:t>In the event that any problems are experienced when using Blue Echidna, please enable the following config setting and then attempt to replicate the problems you have experienced.  Then capture the log files from the Blue Echidna web service Logs folder and send them to us for further analysis.</w:t>
      </w:r>
    </w:p>
    <w:p w14:paraId="6CE59EDC" w14:textId="400C5489" w:rsidR="001C1021" w:rsidRDefault="001C1021" w:rsidP="00E15FC7"/>
    <w:p w14:paraId="3413D3ED" w14:textId="6571A3BC" w:rsidR="001C1021" w:rsidRDefault="001C1021" w:rsidP="00E15FC7">
      <w:r>
        <w:t>The config setting to enable the additional logging is:</w:t>
      </w:r>
    </w:p>
    <w:p w14:paraId="53A360F3" w14:textId="3DCB3B92" w:rsidR="001C1021" w:rsidRDefault="001C1021" w:rsidP="00E15FC7"/>
    <w:p w14:paraId="38B91C18" w14:textId="065613B5" w:rsidR="001C1021" w:rsidRDefault="00631161" w:rsidP="001C1021">
      <w:pPr>
        <w:pStyle w:val="ListParagraph"/>
        <w:numPr>
          <w:ilvl w:val="0"/>
          <w:numId w:val="25"/>
        </w:numPr>
      </w:pPr>
      <w:r>
        <w:t>ENABLE_EXTRA_DEBUG_LOGGING</w:t>
      </w:r>
    </w:p>
    <w:p w14:paraId="21BE3E88" w14:textId="16C9396A" w:rsidR="003A3F3D" w:rsidRDefault="005153D9" w:rsidP="005153D9">
      <w:pPr>
        <w:pStyle w:val="Heading2"/>
      </w:pPr>
      <w:bookmarkStart w:id="22" w:name="_Toc515973484"/>
      <w:r>
        <w:lastRenderedPageBreak/>
        <w:t>ABOUT BOX</w:t>
      </w:r>
      <w:bookmarkEnd w:id="22"/>
    </w:p>
    <w:p w14:paraId="40AC5F11" w14:textId="2FC7D490" w:rsidR="005153D9" w:rsidRDefault="005153D9" w:rsidP="00E15FC7"/>
    <w:p w14:paraId="2032536F" w14:textId="7F666992" w:rsidR="005153D9" w:rsidRDefault="005153D9" w:rsidP="00E15FC7">
      <w:r>
        <w:t xml:space="preserve">The app now features an About box, available from the </w:t>
      </w:r>
      <w:proofErr w:type="gramStart"/>
      <w:r>
        <w:t>drop down</w:t>
      </w:r>
      <w:proofErr w:type="gramEnd"/>
      <w:r>
        <w:t xml:space="preserve"> menu throughout the app.  The details provided include the version of the app, the web service and the database, and the EXO database the web service is connect to.</w:t>
      </w:r>
    </w:p>
    <w:p w14:paraId="16ED0352" w14:textId="1DA52F3E" w:rsidR="005153D9" w:rsidRDefault="005153D9" w:rsidP="00E15FC7"/>
    <w:p w14:paraId="651217D1" w14:textId="28535A6E" w:rsidR="005153D9" w:rsidRDefault="005153D9" w:rsidP="00E15FC7">
      <w:r>
        <w:t>This information can be used to verify that the various components of the BE system are at the same version level, and to verify that the webservice is connected to the correct database.</w:t>
      </w:r>
    </w:p>
    <w:p w14:paraId="20C0EC27" w14:textId="243064DE" w:rsidR="005153D9" w:rsidRDefault="005153D9" w:rsidP="00E15FC7"/>
    <w:p w14:paraId="6F9A642C" w14:textId="77777777" w:rsidR="005153D9" w:rsidRDefault="005153D9" w:rsidP="00E15FC7"/>
    <w:sectPr w:rsidR="005153D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78210" w14:textId="77777777" w:rsidR="00552DE6" w:rsidRDefault="00552DE6" w:rsidP="008A55D6">
      <w:r>
        <w:separator/>
      </w:r>
    </w:p>
  </w:endnote>
  <w:endnote w:type="continuationSeparator" w:id="0">
    <w:p w14:paraId="0DC214D8" w14:textId="77777777" w:rsidR="00552DE6" w:rsidRDefault="00552DE6"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63771E62" w:rsidR="004D49BA" w:rsidRDefault="004D49BA" w:rsidP="00246A79">
    <w:pPr>
      <w:pStyle w:val="Heading1"/>
      <w:jc w:val="center"/>
    </w:pPr>
    <w:r>
      <w:t xml:space="preserve">Page </w:t>
    </w:r>
    <w:r>
      <w:fldChar w:fldCharType="begin"/>
    </w:r>
    <w:r>
      <w:instrText xml:space="preserve"> PAGE   \* MERGEFORMAT </w:instrText>
    </w:r>
    <w:r>
      <w:fldChar w:fldCharType="separate"/>
    </w:r>
    <w:r w:rsidR="00422F05">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22F0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49471" w14:textId="77777777" w:rsidR="00552DE6" w:rsidRDefault="00552DE6" w:rsidP="008A55D6">
      <w:r>
        <w:separator/>
      </w:r>
    </w:p>
  </w:footnote>
  <w:footnote w:type="continuationSeparator" w:id="0">
    <w:p w14:paraId="0536BD7E" w14:textId="77777777" w:rsidR="00552DE6" w:rsidRDefault="00552DE6"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5DE5" w14:textId="5F8D47F1" w:rsidR="004D49BA" w:rsidRDefault="004D49BA" w:rsidP="005923D6">
    <w:pPr>
      <w:pStyle w:val="BANNER"/>
    </w:pPr>
    <w:r>
      <w:t>Blue Echidna RELEASE NOTES v3.2.0</w:t>
    </w:r>
    <w:r w:rsidR="003A3F3D">
      <w:t>9</w:t>
    </w:r>
  </w:p>
  <w:p w14:paraId="07B60AE3" w14:textId="77777777" w:rsidR="004D49BA" w:rsidRDefault="004D4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26"/>
  </w:num>
  <w:num w:numId="4">
    <w:abstractNumId w:val="8"/>
  </w:num>
  <w:num w:numId="5">
    <w:abstractNumId w:val="27"/>
  </w:num>
  <w:num w:numId="6">
    <w:abstractNumId w:val="28"/>
  </w:num>
  <w:num w:numId="7">
    <w:abstractNumId w:val="13"/>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8"/>
  </w:num>
  <w:num w:numId="13">
    <w:abstractNumId w:val="30"/>
  </w:num>
  <w:num w:numId="14">
    <w:abstractNumId w:val="20"/>
  </w:num>
  <w:num w:numId="15">
    <w:abstractNumId w:val="17"/>
  </w:num>
  <w:num w:numId="16">
    <w:abstractNumId w:val="29"/>
  </w:num>
  <w:num w:numId="17">
    <w:abstractNumId w:val="16"/>
  </w:num>
  <w:num w:numId="18">
    <w:abstractNumId w:val="25"/>
  </w:num>
  <w:num w:numId="19">
    <w:abstractNumId w:val="5"/>
  </w:num>
  <w:num w:numId="20">
    <w:abstractNumId w:val="21"/>
  </w:num>
  <w:num w:numId="21">
    <w:abstractNumId w:val="3"/>
  </w:num>
  <w:num w:numId="22">
    <w:abstractNumId w:val="14"/>
  </w:num>
  <w:num w:numId="23">
    <w:abstractNumId w:val="7"/>
  </w:num>
  <w:num w:numId="24">
    <w:abstractNumId w:val="11"/>
  </w:num>
  <w:num w:numId="25">
    <w:abstractNumId w:val="2"/>
  </w:num>
  <w:num w:numId="26">
    <w:abstractNumId w:val="24"/>
  </w:num>
  <w:num w:numId="27">
    <w:abstractNumId w:val="22"/>
  </w:num>
  <w:num w:numId="28">
    <w:abstractNumId w:val="10"/>
  </w:num>
  <w:num w:numId="29">
    <w:abstractNumId w:val="10"/>
  </w:num>
  <w:num w:numId="30">
    <w:abstractNumId w:val="15"/>
  </w:num>
  <w:num w:numId="31">
    <w:abstractNumId w:val="12"/>
  </w:num>
  <w:num w:numId="32">
    <w:abstractNumId w:val="2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36C"/>
    <w:rsid w:val="00005609"/>
    <w:rsid w:val="0000791A"/>
    <w:rsid w:val="00007ADF"/>
    <w:rsid w:val="00014502"/>
    <w:rsid w:val="00023421"/>
    <w:rsid w:val="00023DB0"/>
    <w:rsid w:val="00025CC8"/>
    <w:rsid w:val="00025CF8"/>
    <w:rsid w:val="000308C4"/>
    <w:rsid w:val="0003741F"/>
    <w:rsid w:val="00041898"/>
    <w:rsid w:val="00041A9F"/>
    <w:rsid w:val="00041CC4"/>
    <w:rsid w:val="00043F66"/>
    <w:rsid w:val="000464F5"/>
    <w:rsid w:val="00054D65"/>
    <w:rsid w:val="00062B19"/>
    <w:rsid w:val="00063ED4"/>
    <w:rsid w:val="000667B5"/>
    <w:rsid w:val="00067E12"/>
    <w:rsid w:val="00072AA9"/>
    <w:rsid w:val="000911BB"/>
    <w:rsid w:val="00091FB0"/>
    <w:rsid w:val="00095BB5"/>
    <w:rsid w:val="000A002D"/>
    <w:rsid w:val="000A0B55"/>
    <w:rsid w:val="000A1E82"/>
    <w:rsid w:val="000A7FA4"/>
    <w:rsid w:val="000B059D"/>
    <w:rsid w:val="000B1679"/>
    <w:rsid w:val="000B2C45"/>
    <w:rsid w:val="000B5EFD"/>
    <w:rsid w:val="000B6EFB"/>
    <w:rsid w:val="000D0C30"/>
    <w:rsid w:val="000D0F64"/>
    <w:rsid w:val="000D4547"/>
    <w:rsid w:val="000D4D7D"/>
    <w:rsid w:val="000D725B"/>
    <w:rsid w:val="000F5F95"/>
    <w:rsid w:val="00100E5B"/>
    <w:rsid w:val="001031F8"/>
    <w:rsid w:val="00107285"/>
    <w:rsid w:val="0010739D"/>
    <w:rsid w:val="001100BF"/>
    <w:rsid w:val="0011331F"/>
    <w:rsid w:val="00123796"/>
    <w:rsid w:val="001321D3"/>
    <w:rsid w:val="00140939"/>
    <w:rsid w:val="001419AE"/>
    <w:rsid w:val="00144CF1"/>
    <w:rsid w:val="001478FB"/>
    <w:rsid w:val="00150B61"/>
    <w:rsid w:val="001569EE"/>
    <w:rsid w:val="00157607"/>
    <w:rsid w:val="001576F0"/>
    <w:rsid w:val="001634AA"/>
    <w:rsid w:val="00167709"/>
    <w:rsid w:val="0017326E"/>
    <w:rsid w:val="00173E68"/>
    <w:rsid w:val="001852CC"/>
    <w:rsid w:val="001870D2"/>
    <w:rsid w:val="001933AD"/>
    <w:rsid w:val="001A0D69"/>
    <w:rsid w:val="001A71CC"/>
    <w:rsid w:val="001B09E9"/>
    <w:rsid w:val="001B51E2"/>
    <w:rsid w:val="001C1021"/>
    <w:rsid w:val="001C169D"/>
    <w:rsid w:val="001C2B60"/>
    <w:rsid w:val="001D243B"/>
    <w:rsid w:val="001D39C6"/>
    <w:rsid w:val="001E4AF8"/>
    <w:rsid w:val="001E5777"/>
    <w:rsid w:val="001F5D74"/>
    <w:rsid w:val="001F6A00"/>
    <w:rsid w:val="001F76DF"/>
    <w:rsid w:val="0020232A"/>
    <w:rsid w:val="00202FA8"/>
    <w:rsid w:val="00211EB2"/>
    <w:rsid w:val="00213D25"/>
    <w:rsid w:val="00216033"/>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87FB2"/>
    <w:rsid w:val="0029372A"/>
    <w:rsid w:val="002C4BB3"/>
    <w:rsid w:val="002D069C"/>
    <w:rsid w:val="002D6261"/>
    <w:rsid w:val="002E625B"/>
    <w:rsid w:val="002E7300"/>
    <w:rsid w:val="002E79B8"/>
    <w:rsid w:val="002F05F7"/>
    <w:rsid w:val="002F0F4F"/>
    <w:rsid w:val="002F683E"/>
    <w:rsid w:val="00300FB8"/>
    <w:rsid w:val="003104FB"/>
    <w:rsid w:val="003106B2"/>
    <w:rsid w:val="0031095D"/>
    <w:rsid w:val="00314613"/>
    <w:rsid w:val="003153A0"/>
    <w:rsid w:val="00315438"/>
    <w:rsid w:val="00323F8B"/>
    <w:rsid w:val="00326719"/>
    <w:rsid w:val="00327475"/>
    <w:rsid w:val="003274DC"/>
    <w:rsid w:val="003502EA"/>
    <w:rsid w:val="00353E95"/>
    <w:rsid w:val="00354957"/>
    <w:rsid w:val="00370FA3"/>
    <w:rsid w:val="00374FA5"/>
    <w:rsid w:val="00380EA5"/>
    <w:rsid w:val="003831E5"/>
    <w:rsid w:val="0038409A"/>
    <w:rsid w:val="00391437"/>
    <w:rsid w:val="0039457C"/>
    <w:rsid w:val="00397EAA"/>
    <w:rsid w:val="003A05A6"/>
    <w:rsid w:val="003A2F34"/>
    <w:rsid w:val="003A3802"/>
    <w:rsid w:val="003A3F3D"/>
    <w:rsid w:val="003A4200"/>
    <w:rsid w:val="003B20E7"/>
    <w:rsid w:val="003B6321"/>
    <w:rsid w:val="003B73D7"/>
    <w:rsid w:val="003B74CF"/>
    <w:rsid w:val="003C6E18"/>
    <w:rsid w:val="003D294C"/>
    <w:rsid w:val="003D6843"/>
    <w:rsid w:val="003E1BEC"/>
    <w:rsid w:val="003E528D"/>
    <w:rsid w:val="003F15EF"/>
    <w:rsid w:val="0040043D"/>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29F5"/>
    <w:rsid w:val="004433B1"/>
    <w:rsid w:val="00451EAA"/>
    <w:rsid w:val="00455D57"/>
    <w:rsid w:val="00460C4A"/>
    <w:rsid w:val="0046488E"/>
    <w:rsid w:val="00466CE8"/>
    <w:rsid w:val="00473D12"/>
    <w:rsid w:val="00474350"/>
    <w:rsid w:val="00475DD3"/>
    <w:rsid w:val="00482F6E"/>
    <w:rsid w:val="00490EB8"/>
    <w:rsid w:val="00491CA4"/>
    <w:rsid w:val="0049221C"/>
    <w:rsid w:val="00493270"/>
    <w:rsid w:val="004B2552"/>
    <w:rsid w:val="004B2953"/>
    <w:rsid w:val="004C210D"/>
    <w:rsid w:val="004C654F"/>
    <w:rsid w:val="004D081A"/>
    <w:rsid w:val="004D3AE4"/>
    <w:rsid w:val="004D49BA"/>
    <w:rsid w:val="004E0A92"/>
    <w:rsid w:val="004F0A96"/>
    <w:rsid w:val="004F694C"/>
    <w:rsid w:val="004F6DFF"/>
    <w:rsid w:val="005017E1"/>
    <w:rsid w:val="00504408"/>
    <w:rsid w:val="00513546"/>
    <w:rsid w:val="00514E63"/>
    <w:rsid w:val="005153D9"/>
    <w:rsid w:val="0051702A"/>
    <w:rsid w:val="00520127"/>
    <w:rsid w:val="00520312"/>
    <w:rsid w:val="0052401E"/>
    <w:rsid w:val="0053097B"/>
    <w:rsid w:val="005368FF"/>
    <w:rsid w:val="00537819"/>
    <w:rsid w:val="005405DB"/>
    <w:rsid w:val="005419E2"/>
    <w:rsid w:val="00546AB0"/>
    <w:rsid w:val="00547707"/>
    <w:rsid w:val="00552DE6"/>
    <w:rsid w:val="00567F2D"/>
    <w:rsid w:val="005735D3"/>
    <w:rsid w:val="0057412D"/>
    <w:rsid w:val="00576B7D"/>
    <w:rsid w:val="0057764B"/>
    <w:rsid w:val="00580B67"/>
    <w:rsid w:val="00584D87"/>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615E"/>
    <w:rsid w:val="006362ED"/>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5697"/>
    <w:rsid w:val="00686C83"/>
    <w:rsid w:val="00687938"/>
    <w:rsid w:val="00687C56"/>
    <w:rsid w:val="006913DD"/>
    <w:rsid w:val="00697470"/>
    <w:rsid w:val="006A1109"/>
    <w:rsid w:val="006C00D0"/>
    <w:rsid w:val="006C796C"/>
    <w:rsid w:val="006E04C5"/>
    <w:rsid w:val="006E0F7A"/>
    <w:rsid w:val="006E1840"/>
    <w:rsid w:val="006E1F6D"/>
    <w:rsid w:val="006E3AED"/>
    <w:rsid w:val="006F3543"/>
    <w:rsid w:val="006F3C70"/>
    <w:rsid w:val="006F70B3"/>
    <w:rsid w:val="00701C98"/>
    <w:rsid w:val="007150F7"/>
    <w:rsid w:val="00717C9A"/>
    <w:rsid w:val="00724A45"/>
    <w:rsid w:val="0074006D"/>
    <w:rsid w:val="007444D4"/>
    <w:rsid w:val="00746CF6"/>
    <w:rsid w:val="007529CD"/>
    <w:rsid w:val="0076150D"/>
    <w:rsid w:val="0076196D"/>
    <w:rsid w:val="0076382E"/>
    <w:rsid w:val="00763925"/>
    <w:rsid w:val="007645F7"/>
    <w:rsid w:val="00766174"/>
    <w:rsid w:val="00767651"/>
    <w:rsid w:val="0077473A"/>
    <w:rsid w:val="007759FF"/>
    <w:rsid w:val="0077794C"/>
    <w:rsid w:val="00781C67"/>
    <w:rsid w:val="007902DA"/>
    <w:rsid w:val="00792E9E"/>
    <w:rsid w:val="00793B8C"/>
    <w:rsid w:val="00797C19"/>
    <w:rsid w:val="007B24B7"/>
    <w:rsid w:val="007B6019"/>
    <w:rsid w:val="007C027D"/>
    <w:rsid w:val="007C09F7"/>
    <w:rsid w:val="007C63B8"/>
    <w:rsid w:val="007D2531"/>
    <w:rsid w:val="007E2063"/>
    <w:rsid w:val="007E3133"/>
    <w:rsid w:val="007E3311"/>
    <w:rsid w:val="007F7292"/>
    <w:rsid w:val="00813654"/>
    <w:rsid w:val="00816350"/>
    <w:rsid w:val="00816A83"/>
    <w:rsid w:val="00816DF3"/>
    <w:rsid w:val="00830AAF"/>
    <w:rsid w:val="00831A56"/>
    <w:rsid w:val="00840E0A"/>
    <w:rsid w:val="0085286A"/>
    <w:rsid w:val="008535F8"/>
    <w:rsid w:val="008566CD"/>
    <w:rsid w:val="008614E2"/>
    <w:rsid w:val="00861D64"/>
    <w:rsid w:val="00863EEB"/>
    <w:rsid w:val="00864250"/>
    <w:rsid w:val="008661E2"/>
    <w:rsid w:val="008672EF"/>
    <w:rsid w:val="0087316B"/>
    <w:rsid w:val="00875E6E"/>
    <w:rsid w:val="008863ED"/>
    <w:rsid w:val="00890F18"/>
    <w:rsid w:val="008929F3"/>
    <w:rsid w:val="0089583F"/>
    <w:rsid w:val="008A3801"/>
    <w:rsid w:val="008A4746"/>
    <w:rsid w:val="008A55D6"/>
    <w:rsid w:val="008B2AA3"/>
    <w:rsid w:val="008B50F7"/>
    <w:rsid w:val="008B77C1"/>
    <w:rsid w:val="008C0EAE"/>
    <w:rsid w:val="008C5EDE"/>
    <w:rsid w:val="008D1C4F"/>
    <w:rsid w:val="008E34CE"/>
    <w:rsid w:val="008F3E53"/>
    <w:rsid w:val="00903EF0"/>
    <w:rsid w:val="00914E77"/>
    <w:rsid w:val="00916CBD"/>
    <w:rsid w:val="009248F8"/>
    <w:rsid w:val="00924CAF"/>
    <w:rsid w:val="00934CC1"/>
    <w:rsid w:val="00934E38"/>
    <w:rsid w:val="009405E0"/>
    <w:rsid w:val="00940F2F"/>
    <w:rsid w:val="009415C2"/>
    <w:rsid w:val="00946797"/>
    <w:rsid w:val="00947244"/>
    <w:rsid w:val="009564F9"/>
    <w:rsid w:val="00986DD5"/>
    <w:rsid w:val="00994448"/>
    <w:rsid w:val="00994506"/>
    <w:rsid w:val="0099503E"/>
    <w:rsid w:val="00995E2C"/>
    <w:rsid w:val="009B30E8"/>
    <w:rsid w:val="009B31DA"/>
    <w:rsid w:val="009B36E2"/>
    <w:rsid w:val="009B3D2E"/>
    <w:rsid w:val="009B43D7"/>
    <w:rsid w:val="009C4223"/>
    <w:rsid w:val="009D00AC"/>
    <w:rsid w:val="009D6C64"/>
    <w:rsid w:val="009D7CF6"/>
    <w:rsid w:val="009E071A"/>
    <w:rsid w:val="009E3DA8"/>
    <w:rsid w:val="009E58AF"/>
    <w:rsid w:val="009E6399"/>
    <w:rsid w:val="009E7634"/>
    <w:rsid w:val="009F1316"/>
    <w:rsid w:val="009F1E90"/>
    <w:rsid w:val="009F51A6"/>
    <w:rsid w:val="009F5477"/>
    <w:rsid w:val="009F55F4"/>
    <w:rsid w:val="009F6444"/>
    <w:rsid w:val="00A07252"/>
    <w:rsid w:val="00A107DB"/>
    <w:rsid w:val="00A1558B"/>
    <w:rsid w:val="00A15D1A"/>
    <w:rsid w:val="00A16C80"/>
    <w:rsid w:val="00A25D4E"/>
    <w:rsid w:val="00A31501"/>
    <w:rsid w:val="00A37399"/>
    <w:rsid w:val="00A37C41"/>
    <w:rsid w:val="00A51066"/>
    <w:rsid w:val="00A54341"/>
    <w:rsid w:val="00A60390"/>
    <w:rsid w:val="00A64EF2"/>
    <w:rsid w:val="00A658DA"/>
    <w:rsid w:val="00A72DEC"/>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1928"/>
    <w:rsid w:val="00B020A3"/>
    <w:rsid w:val="00B039EC"/>
    <w:rsid w:val="00B07161"/>
    <w:rsid w:val="00B12D65"/>
    <w:rsid w:val="00B15122"/>
    <w:rsid w:val="00B17F2A"/>
    <w:rsid w:val="00B2296B"/>
    <w:rsid w:val="00B26AA7"/>
    <w:rsid w:val="00B32AE2"/>
    <w:rsid w:val="00B35DD4"/>
    <w:rsid w:val="00B4467A"/>
    <w:rsid w:val="00B46E34"/>
    <w:rsid w:val="00B47AB8"/>
    <w:rsid w:val="00B50B8E"/>
    <w:rsid w:val="00B52A6A"/>
    <w:rsid w:val="00B54430"/>
    <w:rsid w:val="00B54E61"/>
    <w:rsid w:val="00B55AC4"/>
    <w:rsid w:val="00B67B8B"/>
    <w:rsid w:val="00B712F1"/>
    <w:rsid w:val="00B76D0E"/>
    <w:rsid w:val="00B77C8D"/>
    <w:rsid w:val="00B84148"/>
    <w:rsid w:val="00B84A30"/>
    <w:rsid w:val="00B86311"/>
    <w:rsid w:val="00B93E5E"/>
    <w:rsid w:val="00B9401F"/>
    <w:rsid w:val="00B96671"/>
    <w:rsid w:val="00B96949"/>
    <w:rsid w:val="00BA3B26"/>
    <w:rsid w:val="00BB27A8"/>
    <w:rsid w:val="00BB6EC4"/>
    <w:rsid w:val="00BB708D"/>
    <w:rsid w:val="00BC4382"/>
    <w:rsid w:val="00BD1FDD"/>
    <w:rsid w:val="00BD4F4A"/>
    <w:rsid w:val="00BD7BE4"/>
    <w:rsid w:val="00BE3529"/>
    <w:rsid w:val="00BF1FA7"/>
    <w:rsid w:val="00BF4EFB"/>
    <w:rsid w:val="00BF7E3C"/>
    <w:rsid w:val="00C01ECF"/>
    <w:rsid w:val="00C04F64"/>
    <w:rsid w:val="00C05245"/>
    <w:rsid w:val="00C05755"/>
    <w:rsid w:val="00C1110C"/>
    <w:rsid w:val="00C21E10"/>
    <w:rsid w:val="00C2515B"/>
    <w:rsid w:val="00C30EE7"/>
    <w:rsid w:val="00C3253F"/>
    <w:rsid w:val="00C37235"/>
    <w:rsid w:val="00C41764"/>
    <w:rsid w:val="00C43E57"/>
    <w:rsid w:val="00C5451C"/>
    <w:rsid w:val="00C72558"/>
    <w:rsid w:val="00C7703E"/>
    <w:rsid w:val="00C8139A"/>
    <w:rsid w:val="00C82446"/>
    <w:rsid w:val="00C86290"/>
    <w:rsid w:val="00C9181D"/>
    <w:rsid w:val="00CA0B76"/>
    <w:rsid w:val="00CA0DC6"/>
    <w:rsid w:val="00CB0A7C"/>
    <w:rsid w:val="00CB0AAE"/>
    <w:rsid w:val="00CC1B21"/>
    <w:rsid w:val="00CC1E53"/>
    <w:rsid w:val="00CC3ED9"/>
    <w:rsid w:val="00CC43DE"/>
    <w:rsid w:val="00CE438B"/>
    <w:rsid w:val="00CE7585"/>
    <w:rsid w:val="00CF0D5F"/>
    <w:rsid w:val="00CF2A79"/>
    <w:rsid w:val="00CF63E8"/>
    <w:rsid w:val="00D046E7"/>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D4D"/>
    <w:rsid w:val="00DA369C"/>
    <w:rsid w:val="00DA39EC"/>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502FE"/>
    <w:rsid w:val="00E528AD"/>
    <w:rsid w:val="00E568DB"/>
    <w:rsid w:val="00E61365"/>
    <w:rsid w:val="00E70864"/>
    <w:rsid w:val="00E7162D"/>
    <w:rsid w:val="00E75008"/>
    <w:rsid w:val="00E9321E"/>
    <w:rsid w:val="00E95C5B"/>
    <w:rsid w:val="00E963F4"/>
    <w:rsid w:val="00EA24CD"/>
    <w:rsid w:val="00EA26AD"/>
    <w:rsid w:val="00EA2ED4"/>
    <w:rsid w:val="00EA3EC5"/>
    <w:rsid w:val="00EA60FD"/>
    <w:rsid w:val="00EB1A19"/>
    <w:rsid w:val="00EB1C28"/>
    <w:rsid w:val="00EC06E5"/>
    <w:rsid w:val="00EC5CA3"/>
    <w:rsid w:val="00ED79B7"/>
    <w:rsid w:val="00EE3245"/>
    <w:rsid w:val="00EE6544"/>
    <w:rsid w:val="00EE67B4"/>
    <w:rsid w:val="00EE7D12"/>
    <w:rsid w:val="00F01C5F"/>
    <w:rsid w:val="00F01C98"/>
    <w:rsid w:val="00F02ADC"/>
    <w:rsid w:val="00F04643"/>
    <w:rsid w:val="00F04E9D"/>
    <w:rsid w:val="00F10587"/>
    <w:rsid w:val="00F14840"/>
    <w:rsid w:val="00F218E0"/>
    <w:rsid w:val="00F24BB0"/>
    <w:rsid w:val="00F24C9C"/>
    <w:rsid w:val="00F250D2"/>
    <w:rsid w:val="00F33C90"/>
    <w:rsid w:val="00F344C2"/>
    <w:rsid w:val="00F360DA"/>
    <w:rsid w:val="00F66E7C"/>
    <w:rsid w:val="00F70918"/>
    <w:rsid w:val="00F746FA"/>
    <w:rsid w:val="00F74A9F"/>
    <w:rsid w:val="00F75CC5"/>
    <w:rsid w:val="00F87F81"/>
    <w:rsid w:val="00F90AED"/>
    <w:rsid w:val="00F90D45"/>
    <w:rsid w:val="00F95DA5"/>
    <w:rsid w:val="00F97904"/>
    <w:rsid w:val="00FB1309"/>
    <w:rsid w:val="00FB197D"/>
    <w:rsid w:val="00FB352A"/>
    <w:rsid w:val="00FC0F9D"/>
    <w:rsid w:val="00FC1114"/>
    <w:rsid w:val="00FC221D"/>
    <w:rsid w:val="00FD2469"/>
    <w:rsid w:val="00FD3520"/>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styleId="UnresolvedMention">
    <w:name w:val="Unresolved Mention"/>
    <w:basedOn w:val="DefaultParagraphFont"/>
    <w:uiPriority w:val="99"/>
    <w:semiHidden/>
    <w:unhideWhenUsed/>
    <w:rsid w:val="006212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12922-1AF4-4D2A-B83C-D7B34F69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27023</TotalTime>
  <Pages>6</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183</cp:revision>
  <cp:lastPrinted>2017-06-08T05:53:00Z</cp:lastPrinted>
  <dcterms:created xsi:type="dcterms:W3CDTF">2015-09-24T01:10:00Z</dcterms:created>
  <dcterms:modified xsi:type="dcterms:W3CDTF">2018-06-05T04:49:00Z</dcterms:modified>
</cp:coreProperties>
</file>